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3" w:type="dxa"/>
        <w:tblLayout w:type="fixed"/>
        <w:tblLook w:val="0000"/>
      </w:tblPr>
      <w:tblGrid>
        <w:gridCol w:w="4062"/>
        <w:gridCol w:w="5571"/>
      </w:tblGrid>
      <w:tr w:rsidR="0023452F" w:rsidRPr="00CA0F0D" w:rsidTr="006F1AA8">
        <w:trPr>
          <w:trHeight w:val="3067"/>
        </w:trPr>
        <w:tc>
          <w:tcPr>
            <w:tcW w:w="4062" w:type="dxa"/>
          </w:tcPr>
          <w:p w:rsidR="0023452F" w:rsidRPr="00CA0F0D" w:rsidRDefault="0023452F" w:rsidP="006F1AA8">
            <w:pPr>
              <w:keepNext/>
              <w:jc w:val="both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3452F" w:rsidRPr="00CA0F0D" w:rsidRDefault="0023452F" w:rsidP="006F1AA8">
            <w:pPr>
              <w:jc w:val="center"/>
              <w:rPr>
                <w:rFonts w:eastAsia="Times New Roman"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52F" w:rsidRPr="00CA0F0D" w:rsidRDefault="0023452F" w:rsidP="006F1AA8">
            <w:pPr>
              <w:jc w:val="center"/>
              <w:rPr>
                <w:rFonts w:eastAsia="Arial Unicode MS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Администрация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сельского поселения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Старая Шентала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муниципального района</w:t>
            </w:r>
          </w:p>
          <w:p w:rsidR="0023452F" w:rsidRPr="00CA0F0D" w:rsidRDefault="0023452F" w:rsidP="006F1AA8">
            <w:pPr>
              <w:keepNext/>
              <w:jc w:val="center"/>
              <w:outlineLvl w:val="2"/>
              <w:rPr>
                <w:rFonts w:eastAsia="Times New Roman"/>
                <w:b/>
                <w:bCs/>
                <w:szCs w:val="28"/>
              </w:rPr>
            </w:pPr>
            <w:r w:rsidRPr="00CA0F0D">
              <w:rPr>
                <w:rFonts w:eastAsia="Times New Roman"/>
                <w:b/>
                <w:bCs/>
                <w:szCs w:val="28"/>
              </w:rPr>
              <w:t>Шенталинский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r w:rsidRPr="00CA0F0D">
              <w:rPr>
                <w:rFonts w:eastAsia="Times New Roman"/>
                <w:b/>
                <w:bCs/>
              </w:rPr>
              <w:t>Самарской области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b/>
                <w:bCs/>
              </w:rPr>
            </w:pPr>
            <w:proofErr w:type="gramStart"/>
            <w:r w:rsidRPr="00CA0F0D">
              <w:rPr>
                <w:rFonts w:eastAsia="Times New Roman"/>
                <w:b/>
                <w:bCs/>
              </w:rPr>
              <w:t>П</w:t>
            </w:r>
            <w:proofErr w:type="gramEnd"/>
            <w:r w:rsidRPr="00CA0F0D">
              <w:rPr>
                <w:rFonts w:eastAsia="Times New Roman"/>
                <w:b/>
                <w:bCs/>
              </w:rPr>
              <w:t xml:space="preserve"> О С Т А Н О В Л Е Н И Е</w:t>
            </w:r>
          </w:p>
          <w:p w:rsidR="0023452F" w:rsidRPr="00CA0F0D" w:rsidRDefault="00EE2235" w:rsidP="006F1A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от </w:t>
            </w:r>
            <w:r w:rsidR="0032637D">
              <w:rPr>
                <w:rFonts w:eastAsia="Times New Roman"/>
                <w:b/>
                <w:bCs/>
                <w:sz w:val="22"/>
                <w:szCs w:val="22"/>
              </w:rPr>
              <w:t>30</w:t>
            </w:r>
            <w:r w:rsidR="006E237E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  <w:r w:rsidR="0032637D">
              <w:rPr>
                <w:rFonts w:eastAsia="Times New Roman"/>
                <w:b/>
                <w:bCs/>
                <w:sz w:val="22"/>
                <w:szCs w:val="22"/>
              </w:rPr>
              <w:t>01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>.201</w:t>
            </w:r>
            <w:r w:rsidR="0032637D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="0006631C">
              <w:rPr>
                <w:rFonts w:eastAsia="Times New Roman"/>
                <w:b/>
                <w:bCs/>
                <w:sz w:val="22"/>
                <w:szCs w:val="22"/>
              </w:rPr>
              <w:t xml:space="preserve"> № </w:t>
            </w:r>
            <w:r w:rsidR="0032637D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="0023452F" w:rsidRPr="00CA0F0D">
              <w:rPr>
                <w:rFonts w:eastAsia="Times New Roman"/>
                <w:b/>
                <w:bCs/>
                <w:sz w:val="22"/>
                <w:szCs w:val="22"/>
              </w:rPr>
              <w:t>-п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</w:rPr>
            </w:pPr>
            <w:r w:rsidRPr="00CA0F0D">
              <w:rPr>
                <w:rFonts w:eastAsia="Times New Roman"/>
              </w:rPr>
              <w:t>________________________</w:t>
            </w:r>
          </w:p>
          <w:p w:rsidR="0023452F" w:rsidRPr="00CA0F0D" w:rsidRDefault="0023452F" w:rsidP="006F1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proofErr w:type="gramStart"/>
            <w:r w:rsidRPr="00CA0F0D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CA0F0D"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Старая Шентала</w:t>
            </w:r>
            <w:r w:rsidRPr="00CA0F0D">
              <w:rPr>
                <w:rFonts w:eastAsia="Times New Roman"/>
                <w:sz w:val="16"/>
                <w:szCs w:val="16"/>
              </w:rPr>
              <w:t xml:space="preserve">, ул. Советская, дом </w:t>
            </w:r>
            <w:r>
              <w:rPr>
                <w:rFonts w:eastAsia="Times New Roman"/>
                <w:sz w:val="16"/>
                <w:szCs w:val="16"/>
              </w:rPr>
              <w:t>21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CA0F0D">
              <w:rPr>
                <w:rFonts w:eastAsia="Times New Roman"/>
                <w:sz w:val="16"/>
                <w:szCs w:val="16"/>
              </w:rPr>
              <w:t>т.8-(84652)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39</w:t>
            </w:r>
            <w:r w:rsidRPr="00CA0F0D">
              <w:rPr>
                <w:rFonts w:eastAsia="Times New Roman"/>
                <w:sz w:val="16"/>
                <w:szCs w:val="16"/>
              </w:rPr>
              <w:t>, факс 8-(84652)- 3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1</w:t>
            </w:r>
            <w:r w:rsidRPr="00CA0F0D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>47</w:t>
            </w:r>
          </w:p>
          <w:p w:rsidR="0023452F" w:rsidRPr="00CA0F0D" w:rsidRDefault="0023452F" w:rsidP="006F1AA8">
            <w:pPr>
              <w:jc w:val="center"/>
              <w:rPr>
                <w:rFonts w:eastAsia="Times New Roman"/>
                <w:iCs/>
              </w:rPr>
            </w:pPr>
          </w:p>
        </w:tc>
        <w:tc>
          <w:tcPr>
            <w:tcW w:w="5571" w:type="dxa"/>
          </w:tcPr>
          <w:p w:rsidR="0023452F" w:rsidRPr="00CA0F0D" w:rsidRDefault="0023452F" w:rsidP="006F1AA8">
            <w:pPr>
              <w:jc w:val="center"/>
              <w:rPr>
                <w:rFonts w:eastAsia="Times New Roman"/>
                <w:iCs/>
                <w:sz w:val="28"/>
              </w:rPr>
            </w:pPr>
          </w:p>
        </w:tc>
      </w:tr>
    </w:tbl>
    <w:p w:rsidR="0023452F" w:rsidRPr="00C92BB4" w:rsidRDefault="0097584F" w:rsidP="00C92BB4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О внесении изменений в Постановление Администрации сельского поселения Старая Шентала от </w:t>
      </w:r>
      <w:r w:rsidR="00C92BB4">
        <w:rPr>
          <w:rFonts w:eastAsia="Times New Roman"/>
          <w:b/>
        </w:rPr>
        <w:t>1</w:t>
      </w:r>
      <w:r>
        <w:rPr>
          <w:rFonts w:eastAsia="Times New Roman"/>
          <w:b/>
        </w:rPr>
        <w:t>0.</w:t>
      </w:r>
      <w:r w:rsidR="00C92BB4">
        <w:rPr>
          <w:rFonts w:eastAsia="Times New Roman"/>
          <w:b/>
        </w:rPr>
        <w:t>01</w:t>
      </w:r>
      <w:r>
        <w:rPr>
          <w:rFonts w:eastAsia="Times New Roman"/>
          <w:b/>
        </w:rPr>
        <w:t>.201</w:t>
      </w:r>
      <w:r w:rsidR="00C92BB4">
        <w:rPr>
          <w:rFonts w:eastAsia="Times New Roman"/>
          <w:b/>
        </w:rPr>
        <w:t>8г. №4</w:t>
      </w:r>
      <w:r>
        <w:rPr>
          <w:rFonts w:eastAsia="Times New Roman"/>
          <w:b/>
        </w:rPr>
        <w:t xml:space="preserve"> «</w:t>
      </w:r>
      <w:r w:rsidR="00C92BB4" w:rsidRPr="00AB50BA">
        <w:rPr>
          <w:rFonts w:eastAsia="Times New Roman"/>
          <w:b/>
        </w:rPr>
        <w:t xml:space="preserve">Об утверждении  Программы комплексного </w:t>
      </w:r>
      <w:r w:rsidR="00C92BB4">
        <w:rPr>
          <w:rFonts w:eastAsia="Times New Roman"/>
          <w:b/>
        </w:rPr>
        <w:t xml:space="preserve">развития </w:t>
      </w:r>
      <w:r w:rsidR="00C92BB4" w:rsidRPr="00AB50BA">
        <w:rPr>
          <w:rFonts w:eastAsia="Times New Roman"/>
          <w:b/>
        </w:rPr>
        <w:t>социально</w:t>
      </w:r>
      <w:r w:rsidR="00C92BB4">
        <w:rPr>
          <w:rFonts w:eastAsia="Times New Roman"/>
          <w:b/>
        </w:rPr>
        <w:t>й инфраструктуры сельского поселения Старая Шентала</w:t>
      </w:r>
      <w:r w:rsidR="00C92BB4" w:rsidRPr="00AB50BA">
        <w:rPr>
          <w:rFonts w:eastAsia="Times New Roman"/>
          <w:b/>
        </w:rPr>
        <w:t xml:space="preserve"> муниципального района Шенталинский Самарской области на 20</w:t>
      </w:r>
      <w:r w:rsidR="00C92BB4">
        <w:rPr>
          <w:rFonts w:eastAsia="Times New Roman"/>
          <w:b/>
        </w:rPr>
        <w:t>18</w:t>
      </w:r>
      <w:r w:rsidR="00C92BB4" w:rsidRPr="00AB50BA">
        <w:rPr>
          <w:rFonts w:eastAsia="Times New Roman"/>
          <w:b/>
        </w:rPr>
        <w:t>-20</w:t>
      </w:r>
      <w:r w:rsidR="00C92BB4">
        <w:rPr>
          <w:rFonts w:eastAsia="Times New Roman"/>
          <w:b/>
        </w:rPr>
        <w:t>22</w:t>
      </w:r>
      <w:r w:rsidR="00C92BB4" w:rsidRPr="00AB50BA">
        <w:rPr>
          <w:rFonts w:eastAsia="Times New Roman"/>
          <w:b/>
        </w:rPr>
        <w:t xml:space="preserve"> </w:t>
      </w:r>
      <w:r w:rsidR="00C92BB4">
        <w:rPr>
          <w:rFonts w:eastAsia="Times New Roman"/>
          <w:b/>
        </w:rPr>
        <w:t>годы и на период до 2033 года</w:t>
      </w:r>
      <w:r w:rsidR="0023452F" w:rsidRPr="00CA0F0D">
        <w:rPr>
          <w:rFonts w:eastAsia="Times New Roman"/>
          <w:b/>
          <w:bCs/>
        </w:rPr>
        <w:t>»</w:t>
      </w:r>
    </w:p>
    <w:p w:rsidR="0023452F" w:rsidRPr="00CA0F0D" w:rsidRDefault="0023452F" w:rsidP="0023452F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bCs/>
        </w:rPr>
      </w:pPr>
    </w:p>
    <w:p w:rsidR="0097584F" w:rsidRPr="00C92BB4" w:rsidRDefault="00C92BB4" w:rsidP="00C92BB4">
      <w:pPr>
        <w:ind w:firstLine="540"/>
        <w:jc w:val="both"/>
        <w:rPr>
          <w:rFonts w:eastAsia="Times New Roman"/>
        </w:rPr>
      </w:pPr>
      <w:r w:rsidRPr="000625E0">
        <w:rPr>
          <w:rFonts w:eastAsia="Times New Roman"/>
        </w:rPr>
        <w:t xml:space="preserve">В целях повышения качества жизни населения, его занятости и </w:t>
      </w:r>
      <w:proofErr w:type="spellStart"/>
      <w:r w:rsidRPr="000625E0">
        <w:rPr>
          <w:rFonts w:eastAsia="Times New Roman"/>
        </w:rPr>
        <w:t>самозанятости</w:t>
      </w:r>
      <w:proofErr w:type="spellEnd"/>
      <w:r w:rsidRPr="000625E0">
        <w:rPr>
          <w:rFonts w:eastAsia="Times New Roman"/>
        </w:rPr>
        <w:t xml:space="preserve">,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 на </w:t>
      </w:r>
      <w:r>
        <w:rPr>
          <w:rFonts w:eastAsia="Times New Roman"/>
        </w:rPr>
        <w:t>территории сельского поселения Старая Шентала</w:t>
      </w:r>
      <w:r w:rsidRPr="000625E0">
        <w:rPr>
          <w:rFonts w:eastAsia="Times New Roman"/>
        </w:rPr>
        <w:t xml:space="preserve">, руководствуясь Бюджетным кодексом Российской Федерации, Федеральным законом Российской Федерации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01.10.2015г. №1050 «Об утверждении требований к программам комплексного развития социальной инфраструктуры поселений, городских округов», </w:t>
      </w:r>
      <w:r>
        <w:rPr>
          <w:rFonts w:eastAsia="Times New Roman"/>
        </w:rPr>
        <w:t>Уставом сельского поселения Старая Шентала</w:t>
      </w:r>
      <w:r w:rsidR="0097584F" w:rsidRPr="00A21587">
        <w:t xml:space="preserve">, </w:t>
      </w:r>
      <w:r w:rsidR="0097584F" w:rsidRPr="00A21587">
        <w:rPr>
          <w:color w:val="000000"/>
        </w:rPr>
        <w:t>Администрация сельского поселения  Старая Шентала муниципального района Шенталинский</w:t>
      </w:r>
    </w:p>
    <w:p w:rsidR="0023452F" w:rsidRPr="00CA0F0D" w:rsidRDefault="0023452F" w:rsidP="0023452F">
      <w:pPr>
        <w:spacing w:line="276" w:lineRule="auto"/>
        <w:ind w:firstLine="720"/>
        <w:jc w:val="both"/>
        <w:rPr>
          <w:rFonts w:eastAsia="Times New Roman"/>
          <w:color w:val="000000"/>
        </w:rPr>
      </w:pP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  <w:r w:rsidRPr="00CA0F0D">
        <w:rPr>
          <w:rFonts w:eastAsia="Times New Roman"/>
          <w:b/>
          <w:bCs/>
          <w:color w:val="000000"/>
        </w:rPr>
        <w:t>ПОСТАНОВЛЯЕТ:</w:t>
      </w:r>
    </w:p>
    <w:p w:rsidR="0023452F" w:rsidRPr="00CA0F0D" w:rsidRDefault="0023452F" w:rsidP="0023452F">
      <w:pPr>
        <w:overflowPunct w:val="0"/>
        <w:autoSpaceDE w:val="0"/>
        <w:autoSpaceDN w:val="0"/>
        <w:adjustRightInd w:val="0"/>
        <w:ind w:hanging="150"/>
        <w:jc w:val="center"/>
        <w:textAlignment w:val="baseline"/>
        <w:rPr>
          <w:rFonts w:eastAsia="Times New Roman"/>
          <w:b/>
          <w:bCs/>
          <w:color w:val="000000"/>
        </w:rPr>
      </w:pPr>
    </w:p>
    <w:p w:rsidR="00870283" w:rsidRDefault="00752AAA" w:rsidP="00870283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bookmarkStart w:id="0" w:name="sub_112"/>
      <w:r w:rsidRPr="00870283">
        <w:rPr>
          <w:rFonts w:eastAsia="Times New Roman"/>
        </w:rPr>
        <w:t xml:space="preserve">Внести изменения в паспорт программы </w:t>
      </w:r>
      <w:r w:rsidR="00C92BB4" w:rsidRPr="00F73FCF">
        <w:t xml:space="preserve">комплексного развития социальной инфраструктуры сельского поселения </w:t>
      </w:r>
      <w:r w:rsidR="00C92BB4">
        <w:t>Старая Шентала</w:t>
      </w:r>
      <w:r w:rsidR="00C92BB4" w:rsidRPr="00F73FCF">
        <w:t xml:space="preserve"> муниципального района Шенталинский </w:t>
      </w:r>
      <w:r w:rsidR="00C92BB4">
        <w:t>Самарской области на 2018 – 2022</w:t>
      </w:r>
      <w:r w:rsidR="00C92BB4" w:rsidRPr="00F73FCF">
        <w:t xml:space="preserve"> годы</w:t>
      </w:r>
      <w:r w:rsidR="00C92BB4" w:rsidRPr="00870283">
        <w:rPr>
          <w:szCs w:val="28"/>
        </w:rPr>
        <w:t xml:space="preserve"> и на период до 2033 года</w:t>
      </w:r>
      <w:r w:rsidRPr="00870283">
        <w:rPr>
          <w:rFonts w:eastAsia="Times New Roman"/>
        </w:rPr>
        <w:t xml:space="preserve"> (далее </w:t>
      </w:r>
      <w:r w:rsidR="00C92BB4" w:rsidRPr="00870283">
        <w:rPr>
          <w:rFonts w:eastAsia="Times New Roman"/>
        </w:rPr>
        <w:t>П</w:t>
      </w:r>
      <w:r w:rsidRPr="00870283">
        <w:rPr>
          <w:rFonts w:eastAsia="Times New Roman"/>
        </w:rPr>
        <w:t>рограмма)  в графе «</w:t>
      </w:r>
      <w:r w:rsidR="00C92BB4" w:rsidRPr="00870283">
        <w:rPr>
          <w:rFonts w:eastAsia="Times New Roman"/>
        </w:rPr>
        <w:t>Объемы и источники финансирования программы</w:t>
      </w:r>
      <w:r w:rsidRPr="00870283">
        <w:rPr>
          <w:rFonts w:eastAsia="Times New Roman"/>
        </w:rPr>
        <w:t xml:space="preserve">»  сумму </w:t>
      </w:r>
      <w:r w:rsidR="00870283">
        <w:rPr>
          <w:rFonts w:eastAsia="Times New Roman"/>
        </w:rPr>
        <w:t>16798,95</w:t>
      </w:r>
      <w:r w:rsidRPr="00870283">
        <w:rPr>
          <w:rFonts w:eastAsia="Times New Roman"/>
        </w:rPr>
        <w:t xml:space="preserve"> тыс. руб. заменить суммой </w:t>
      </w:r>
      <w:r w:rsidR="00870283">
        <w:rPr>
          <w:rFonts w:eastAsia="Times New Roman"/>
        </w:rPr>
        <w:t>17039,95</w:t>
      </w:r>
      <w:r w:rsidRPr="00870283">
        <w:rPr>
          <w:rFonts w:eastAsia="Times New Roman"/>
        </w:rPr>
        <w:t xml:space="preserve"> тыс. руб.</w:t>
      </w:r>
      <w:r w:rsidR="00906AF1" w:rsidRPr="00870283">
        <w:rPr>
          <w:rFonts w:eastAsia="Times New Roman"/>
        </w:rPr>
        <w:t xml:space="preserve">, в том числе: </w:t>
      </w:r>
      <w:r w:rsidR="00870283" w:rsidRPr="00883AA5">
        <w:rPr>
          <w:rFonts w:eastAsia="Times New Roman"/>
          <w:bCs/>
        </w:rPr>
        <w:t xml:space="preserve">сумму 2018 год – </w:t>
      </w:r>
      <w:r w:rsidR="00870283">
        <w:rPr>
          <w:rFonts w:eastAsia="Times New Roman"/>
          <w:bCs/>
        </w:rPr>
        <w:t>2312,3</w:t>
      </w:r>
      <w:r w:rsidR="00870283" w:rsidRPr="00883AA5">
        <w:rPr>
          <w:rFonts w:eastAsia="Times New Roman"/>
          <w:bCs/>
        </w:rPr>
        <w:t xml:space="preserve"> тыс. руб. заменить суммой </w:t>
      </w:r>
      <w:r w:rsidR="00870283">
        <w:rPr>
          <w:rFonts w:eastAsia="Times New Roman"/>
          <w:bCs/>
        </w:rPr>
        <w:t>2521,7</w:t>
      </w:r>
      <w:r w:rsidR="00870283" w:rsidRPr="00883AA5">
        <w:rPr>
          <w:rFonts w:eastAsia="Times New Roman"/>
          <w:bCs/>
        </w:rPr>
        <w:t xml:space="preserve"> тыс</w:t>
      </w:r>
      <w:proofErr w:type="gramStart"/>
      <w:r w:rsidR="00870283" w:rsidRPr="00883AA5">
        <w:rPr>
          <w:rFonts w:eastAsia="Times New Roman"/>
          <w:bCs/>
        </w:rPr>
        <w:t>.р</w:t>
      </w:r>
      <w:proofErr w:type="gramEnd"/>
      <w:r w:rsidR="00870283" w:rsidRPr="00883AA5">
        <w:rPr>
          <w:rFonts w:eastAsia="Times New Roman"/>
          <w:bCs/>
        </w:rPr>
        <w:t>уб.</w:t>
      </w:r>
      <w:r w:rsidR="00870283">
        <w:rPr>
          <w:rFonts w:eastAsia="Times New Roman"/>
          <w:bCs/>
        </w:rPr>
        <w:t>, сумму 2019 год – 2457,69 тыс</w:t>
      </w:r>
      <w:proofErr w:type="gramStart"/>
      <w:r w:rsidR="00870283">
        <w:rPr>
          <w:rFonts w:eastAsia="Times New Roman"/>
          <w:bCs/>
        </w:rPr>
        <w:t>.р</w:t>
      </w:r>
      <w:proofErr w:type="gramEnd"/>
      <w:r w:rsidR="00870283">
        <w:rPr>
          <w:rFonts w:eastAsia="Times New Roman"/>
          <w:bCs/>
        </w:rPr>
        <w:t>уб. заменить суммой 2489,29 тыс.руб.</w:t>
      </w:r>
      <w:r w:rsidR="00870283" w:rsidRPr="00883AA5">
        <w:rPr>
          <w:rFonts w:eastAsia="Times New Roman"/>
          <w:bCs/>
        </w:rPr>
        <w:t>;</w:t>
      </w:r>
    </w:p>
    <w:p w:rsidR="00906AF1" w:rsidRPr="00870283" w:rsidRDefault="00906AF1" w:rsidP="00883AA5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870283">
        <w:rPr>
          <w:rFonts w:eastAsia="Times New Roman"/>
          <w:bCs/>
        </w:rPr>
        <w:t xml:space="preserve">Внести изменения в пункт </w:t>
      </w:r>
      <w:r w:rsidR="00B96143" w:rsidRPr="00870283">
        <w:rPr>
          <w:rFonts w:eastAsia="Times New Roman"/>
          <w:bCs/>
        </w:rPr>
        <w:t>4</w:t>
      </w:r>
      <w:r w:rsidRPr="00870283">
        <w:rPr>
          <w:rFonts w:eastAsia="Times New Roman"/>
          <w:bCs/>
        </w:rPr>
        <w:t xml:space="preserve"> абзац 1 </w:t>
      </w:r>
      <w:r w:rsidR="00B96143" w:rsidRPr="00870283">
        <w:rPr>
          <w:rFonts w:eastAsia="Times New Roman"/>
          <w:bCs/>
        </w:rPr>
        <w:t>П</w:t>
      </w:r>
      <w:r w:rsidRPr="00870283">
        <w:rPr>
          <w:rFonts w:eastAsia="Times New Roman"/>
          <w:bCs/>
        </w:rPr>
        <w:t xml:space="preserve">рограммы сумму </w:t>
      </w:r>
      <w:r w:rsidR="002B0A8C" w:rsidRPr="00870283">
        <w:rPr>
          <w:rFonts w:eastAsia="Times New Roman"/>
          <w:bCs/>
        </w:rPr>
        <w:t>16798,95</w:t>
      </w:r>
      <w:r w:rsidRPr="00870283">
        <w:rPr>
          <w:rFonts w:eastAsia="Times New Roman"/>
          <w:bCs/>
        </w:rPr>
        <w:t xml:space="preserve"> тыс. руб. заменить суммой </w:t>
      </w:r>
      <w:r w:rsidR="002B0A8C" w:rsidRPr="00870283">
        <w:rPr>
          <w:rFonts w:eastAsia="Times New Roman"/>
          <w:bCs/>
        </w:rPr>
        <w:t>17039,95</w:t>
      </w:r>
      <w:r w:rsidRPr="00870283">
        <w:rPr>
          <w:rFonts w:eastAsia="Times New Roman"/>
          <w:bCs/>
        </w:rPr>
        <w:t xml:space="preserve"> тыс. руб., в том числе по годам: сумму 2018 год – </w:t>
      </w:r>
      <w:r w:rsidR="00870283" w:rsidRPr="00870283">
        <w:rPr>
          <w:rFonts w:eastAsia="Times New Roman"/>
          <w:bCs/>
        </w:rPr>
        <w:t>2312,3</w:t>
      </w:r>
      <w:r w:rsidRPr="00870283">
        <w:rPr>
          <w:rFonts w:eastAsia="Times New Roman"/>
          <w:bCs/>
        </w:rPr>
        <w:t xml:space="preserve"> тыс.</w:t>
      </w:r>
      <w:r w:rsidR="004305C6" w:rsidRPr="00870283">
        <w:rPr>
          <w:rFonts w:eastAsia="Times New Roman"/>
          <w:bCs/>
        </w:rPr>
        <w:t xml:space="preserve"> </w:t>
      </w:r>
      <w:r w:rsidRPr="00870283">
        <w:rPr>
          <w:rFonts w:eastAsia="Times New Roman"/>
          <w:bCs/>
        </w:rPr>
        <w:t xml:space="preserve">руб. заменить суммой </w:t>
      </w:r>
      <w:r w:rsidR="00870283" w:rsidRPr="00870283">
        <w:rPr>
          <w:rFonts w:eastAsia="Times New Roman"/>
          <w:bCs/>
        </w:rPr>
        <w:t>2521,7</w:t>
      </w:r>
      <w:r w:rsidRPr="00870283">
        <w:rPr>
          <w:rFonts w:eastAsia="Times New Roman"/>
          <w:bCs/>
        </w:rPr>
        <w:t xml:space="preserve"> тыс</w:t>
      </w:r>
      <w:proofErr w:type="gramStart"/>
      <w:r w:rsidRPr="00870283">
        <w:rPr>
          <w:rFonts w:eastAsia="Times New Roman"/>
          <w:bCs/>
        </w:rPr>
        <w:t>.р</w:t>
      </w:r>
      <w:proofErr w:type="gramEnd"/>
      <w:r w:rsidRPr="00870283">
        <w:rPr>
          <w:rFonts w:eastAsia="Times New Roman"/>
          <w:bCs/>
        </w:rPr>
        <w:t>уб.</w:t>
      </w:r>
      <w:r w:rsidR="00870283" w:rsidRPr="00870283">
        <w:rPr>
          <w:rFonts w:eastAsia="Times New Roman"/>
          <w:bCs/>
        </w:rPr>
        <w:t>, сумму 2019 год – 2457,69 тыс.руб. заменить суммой 2489,29 тыс.руб.</w:t>
      </w:r>
      <w:r w:rsidRPr="00870283">
        <w:rPr>
          <w:rFonts w:eastAsia="Times New Roman"/>
          <w:bCs/>
        </w:rPr>
        <w:t>;</w:t>
      </w:r>
    </w:p>
    <w:p w:rsidR="00296B51" w:rsidRPr="00296B51" w:rsidRDefault="00296B51" w:rsidP="00296B51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Pr="000D6979">
        <w:rPr>
          <w:rFonts w:eastAsia="Times New Roman"/>
          <w:b/>
        </w:rPr>
        <w:t>«Сохранение и развитие</w:t>
      </w:r>
      <w:r w:rsidRPr="000D6979">
        <w:rPr>
          <w:rFonts w:eastAsia="Times New Roman"/>
          <w:b/>
          <w:lang w:eastAsia="ar-SA"/>
        </w:rPr>
        <w:t xml:space="preserve"> культуры на территории сельского поселения </w:t>
      </w:r>
      <w:r w:rsidRPr="000D6979">
        <w:rPr>
          <w:b/>
        </w:rPr>
        <w:t>Старая Шентала</w:t>
      </w:r>
      <w:r w:rsidRPr="000D6979">
        <w:rPr>
          <w:rFonts w:eastAsia="Times New Roman"/>
          <w:b/>
          <w:lang w:eastAsia="ar-SA"/>
        </w:rPr>
        <w:t xml:space="preserve"> на 2018-2033 годы»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>рограмма)  в графе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 сумму </w:t>
      </w:r>
      <w:r w:rsidR="00933D72">
        <w:rPr>
          <w:rFonts w:eastAsia="Times New Roman"/>
        </w:rPr>
        <w:t>12353,65</w:t>
      </w:r>
      <w:r w:rsidRPr="00296B51">
        <w:rPr>
          <w:rFonts w:eastAsia="Times New Roman"/>
        </w:rPr>
        <w:t xml:space="preserve"> тыс. руб. заменить суммой </w:t>
      </w:r>
      <w:r w:rsidR="00933D72">
        <w:rPr>
          <w:rFonts w:eastAsia="Times New Roman"/>
        </w:rPr>
        <w:t>12563,05</w:t>
      </w:r>
      <w:r w:rsidRPr="00296B51">
        <w:rPr>
          <w:rFonts w:eastAsia="Times New Roman"/>
        </w:rPr>
        <w:t xml:space="preserve"> тыс. руб., в том числе: сумму 2018 год – </w:t>
      </w:r>
      <w:r w:rsidR="00933D72">
        <w:rPr>
          <w:rFonts w:eastAsia="Times New Roman"/>
        </w:rPr>
        <w:t>2218,8</w:t>
      </w:r>
      <w:r w:rsidRPr="00296B51">
        <w:rPr>
          <w:rFonts w:eastAsia="Times New Roman"/>
        </w:rPr>
        <w:t xml:space="preserve"> тыс. руб. заменить суммой </w:t>
      </w:r>
      <w:r w:rsidR="00933D72">
        <w:rPr>
          <w:rFonts w:eastAsia="Times New Roman"/>
        </w:rPr>
        <w:t>2428,2</w:t>
      </w:r>
      <w:r w:rsidRPr="00296B51">
        <w:rPr>
          <w:rFonts w:eastAsia="Times New Roman"/>
        </w:rPr>
        <w:t xml:space="preserve"> тыс. руб.;</w:t>
      </w:r>
    </w:p>
    <w:p w:rsidR="00296B51" w:rsidRDefault="004C4E49" w:rsidP="004C4E49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Внести изменения в пункт 4 абзац 1 Подпрограммы сумму </w:t>
      </w:r>
      <w:r w:rsidR="00933D72">
        <w:rPr>
          <w:rFonts w:eastAsia="Times New Roman"/>
          <w:bCs/>
        </w:rPr>
        <w:t>12353,65</w:t>
      </w:r>
      <w:r>
        <w:rPr>
          <w:rFonts w:eastAsia="Times New Roman"/>
          <w:bCs/>
        </w:rPr>
        <w:t xml:space="preserve"> тыс. руб. заменить суммой </w:t>
      </w:r>
      <w:r w:rsidR="00933D72">
        <w:rPr>
          <w:rFonts w:eastAsia="Times New Roman"/>
          <w:bCs/>
        </w:rPr>
        <w:t>12563,05</w:t>
      </w:r>
      <w:r>
        <w:rPr>
          <w:rFonts w:eastAsia="Times New Roman"/>
          <w:bCs/>
        </w:rPr>
        <w:t xml:space="preserve"> тыс. руб., в том числе по годам: сумму 2018 год – </w:t>
      </w:r>
      <w:r w:rsidR="00933D72">
        <w:rPr>
          <w:rFonts w:eastAsia="Times New Roman"/>
          <w:bCs/>
        </w:rPr>
        <w:t>2218,8</w:t>
      </w:r>
      <w:r>
        <w:rPr>
          <w:rFonts w:eastAsia="Times New Roman"/>
          <w:bCs/>
        </w:rPr>
        <w:t xml:space="preserve"> тыс. руб. заменить суммой </w:t>
      </w:r>
      <w:r w:rsidR="00933D72">
        <w:rPr>
          <w:rFonts w:eastAsia="Times New Roman"/>
          <w:bCs/>
        </w:rPr>
        <w:t>2428,2</w:t>
      </w:r>
      <w:r>
        <w:rPr>
          <w:rFonts w:eastAsia="Times New Roman"/>
          <w:bCs/>
        </w:rPr>
        <w:t xml:space="preserve"> тыс</w:t>
      </w:r>
      <w:proofErr w:type="gramStart"/>
      <w:r>
        <w:rPr>
          <w:rFonts w:eastAsia="Times New Roman"/>
          <w:bCs/>
        </w:rPr>
        <w:t>.р</w:t>
      </w:r>
      <w:proofErr w:type="gramEnd"/>
      <w:r>
        <w:rPr>
          <w:rFonts w:eastAsia="Times New Roman"/>
          <w:bCs/>
        </w:rPr>
        <w:t>уб.;</w:t>
      </w:r>
    </w:p>
    <w:p w:rsidR="00933D72" w:rsidRPr="00296B51" w:rsidRDefault="00933D72" w:rsidP="00933D72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 w:rsidRPr="00296B51">
        <w:rPr>
          <w:rFonts w:eastAsia="Times New Roman"/>
        </w:rPr>
        <w:t xml:space="preserve">Внести изменения в паспорт подпрограммы </w:t>
      </w:r>
      <w:r w:rsidR="000D6979" w:rsidRPr="000D6979">
        <w:rPr>
          <w:b/>
        </w:rPr>
        <w:t>«Содействие занятости населения сельского поселения Старая Шентала на 2018-2033 годы»</w:t>
      </w:r>
      <w:r w:rsidRPr="004630F6">
        <w:rPr>
          <w:rFonts w:eastAsia="Times New Roman"/>
          <w:lang w:eastAsia="ar-SA"/>
        </w:rPr>
        <w:t xml:space="preserve"> </w:t>
      </w:r>
      <w:r w:rsidRPr="00296B51">
        <w:rPr>
          <w:rFonts w:eastAsia="Times New Roman"/>
        </w:rPr>
        <w:t>(далее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>рограмма)  в графе «Объемы и источники финансирования п</w:t>
      </w:r>
      <w:r>
        <w:rPr>
          <w:rFonts w:eastAsia="Times New Roman"/>
        </w:rPr>
        <w:t>одп</w:t>
      </w:r>
      <w:r w:rsidRPr="00296B51">
        <w:rPr>
          <w:rFonts w:eastAsia="Times New Roman"/>
        </w:rPr>
        <w:t xml:space="preserve">рограммы»  сумму </w:t>
      </w:r>
      <w:r w:rsidR="000D6979">
        <w:rPr>
          <w:rFonts w:eastAsia="Times New Roman"/>
        </w:rPr>
        <w:t>164,3</w:t>
      </w:r>
      <w:r w:rsidRPr="00296B51">
        <w:rPr>
          <w:rFonts w:eastAsia="Times New Roman"/>
        </w:rPr>
        <w:t xml:space="preserve"> тыс. руб. заменить суммой </w:t>
      </w:r>
      <w:r w:rsidR="000D6979">
        <w:rPr>
          <w:rFonts w:eastAsia="Times New Roman"/>
        </w:rPr>
        <w:t>195,9</w:t>
      </w:r>
      <w:r w:rsidRPr="00296B51">
        <w:rPr>
          <w:rFonts w:eastAsia="Times New Roman"/>
        </w:rPr>
        <w:t xml:space="preserve"> тыс. руб., в том числе: сумму 201</w:t>
      </w:r>
      <w:r w:rsidR="000D6979">
        <w:rPr>
          <w:rFonts w:eastAsia="Times New Roman"/>
        </w:rPr>
        <w:t>9</w:t>
      </w:r>
      <w:r w:rsidRPr="00296B51">
        <w:rPr>
          <w:rFonts w:eastAsia="Times New Roman"/>
        </w:rPr>
        <w:t xml:space="preserve"> год – </w:t>
      </w:r>
      <w:r w:rsidR="000D6979">
        <w:rPr>
          <w:rFonts w:eastAsia="Times New Roman"/>
        </w:rPr>
        <w:t>0,0</w:t>
      </w:r>
      <w:r w:rsidRPr="00296B51">
        <w:rPr>
          <w:rFonts w:eastAsia="Times New Roman"/>
        </w:rPr>
        <w:t xml:space="preserve"> тыс. руб. заменить суммой </w:t>
      </w:r>
      <w:r w:rsidR="000D6979">
        <w:rPr>
          <w:rFonts w:eastAsia="Times New Roman"/>
        </w:rPr>
        <w:t>31,6</w:t>
      </w:r>
      <w:r w:rsidRPr="00296B51">
        <w:rPr>
          <w:rFonts w:eastAsia="Times New Roman"/>
        </w:rPr>
        <w:t xml:space="preserve"> тыс. руб.;</w:t>
      </w:r>
    </w:p>
    <w:p w:rsidR="00933D72" w:rsidRPr="000D6979" w:rsidRDefault="00933D72" w:rsidP="000D6979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>Внести изменения в пункт 4 абзац 1 Подпрограммы сумму 12353,65 тыс. руб. заменить суммой 12563,05 тыс. руб., в том числе по годам: сумму 2018 год – 2218,8 тыс. руб. заменить суммой 2428,2 тыс</w:t>
      </w:r>
      <w:proofErr w:type="gramStart"/>
      <w:r>
        <w:rPr>
          <w:rFonts w:eastAsia="Times New Roman"/>
          <w:bCs/>
        </w:rPr>
        <w:t>.р</w:t>
      </w:r>
      <w:proofErr w:type="gramEnd"/>
      <w:r>
        <w:rPr>
          <w:rFonts w:eastAsia="Times New Roman"/>
          <w:bCs/>
        </w:rPr>
        <w:t>уб.;</w:t>
      </w:r>
    </w:p>
    <w:p w:rsidR="00237306" w:rsidRPr="0097584F" w:rsidRDefault="00237306" w:rsidP="00237306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Cs/>
        </w:rPr>
      </w:pPr>
      <w:r>
        <w:rPr>
          <w:rFonts w:eastAsia="Times New Roman"/>
          <w:color w:val="000000"/>
        </w:rPr>
        <w:t xml:space="preserve">Приложение №3 к Программе </w:t>
      </w:r>
      <w:r w:rsidRPr="00F73FCF">
        <w:t xml:space="preserve">комплексного развития социальной инфраструктуры сельского поселения </w:t>
      </w:r>
      <w:r>
        <w:t>Старая Шентала</w:t>
      </w:r>
      <w:r w:rsidRPr="00F73FCF">
        <w:t xml:space="preserve"> муниципального района Шенталинский </w:t>
      </w:r>
      <w:r>
        <w:t>Самарской области на 2018 – 2022</w:t>
      </w:r>
      <w:r w:rsidRPr="00F73FCF">
        <w:t xml:space="preserve"> годы</w:t>
      </w:r>
      <w:r w:rsidRPr="00F73FCF">
        <w:rPr>
          <w:szCs w:val="28"/>
        </w:rPr>
        <w:t xml:space="preserve"> и на период до 2033 года</w:t>
      </w:r>
      <w:r>
        <w:rPr>
          <w:rFonts w:eastAsia="Times New Roman"/>
          <w:color w:val="000000"/>
        </w:rPr>
        <w:t xml:space="preserve"> изложить в новой редакции </w:t>
      </w:r>
      <w:proofErr w:type="gramStart"/>
      <w:r>
        <w:rPr>
          <w:rFonts w:eastAsia="Times New Roman"/>
          <w:color w:val="000000"/>
        </w:rPr>
        <w:t xml:space="preserve">согласно </w:t>
      </w:r>
      <w:r w:rsidRPr="0097584F">
        <w:rPr>
          <w:rFonts w:eastAsia="Times New Roman"/>
          <w:bCs/>
        </w:rPr>
        <w:t>приложения</w:t>
      </w:r>
      <w:proofErr w:type="gramEnd"/>
      <w:r w:rsidRPr="0097584F">
        <w:rPr>
          <w:rFonts w:eastAsia="Times New Roman"/>
          <w:bCs/>
        </w:rPr>
        <w:t xml:space="preserve"> к данному постановлению.</w:t>
      </w:r>
    </w:p>
    <w:p w:rsidR="0097584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CA0F0D">
        <w:rPr>
          <w:lang w:eastAsia="en-US"/>
        </w:rPr>
        <w:t>Контроль исполнения настоящего постановления оставляю за собой.</w:t>
      </w:r>
    </w:p>
    <w:p w:rsidR="0023452F" w:rsidRPr="0097584F" w:rsidRDefault="0023452F" w:rsidP="0097584F">
      <w:pPr>
        <w:pStyle w:val="a9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outlineLvl w:val="0"/>
        <w:rPr>
          <w:rFonts w:eastAsia="Times New Roman"/>
          <w:b/>
          <w:bCs/>
        </w:rPr>
      </w:pPr>
      <w:r w:rsidRPr="0097584F">
        <w:rPr>
          <w:rFonts w:eastAsia="Times New Roman"/>
        </w:rPr>
        <w:t>Опубликовать настоящее  постановление в газете «Вестник поселения Старая Шентала».</w:t>
      </w:r>
    </w:p>
    <w:bookmarkEnd w:id="0"/>
    <w:p w:rsidR="0023452F" w:rsidRDefault="0023452F" w:rsidP="0097584F">
      <w:pPr>
        <w:spacing w:line="276" w:lineRule="auto"/>
        <w:ind w:left="426" w:hanging="426"/>
        <w:rPr>
          <w:rFonts w:eastAsia="Times New Roman"/>
        </w:rPr>
      </w:pPr>
    </w:p>
    <w:p w:rsidR="008835AF" w:rsidRPr="00CA0F0D" w:rsidRDefault="008835AF" w:rsidP="0097584F">
      <w:pPr>
        <w:spacing w:line="276" w:lineRule="auto"/>
        <w:ind w:left="426" w:hanging="426"/>
        <w:rPr>
          <w:rFonts w:eastAsia="Times New Roman"/>
        </w:rPr>
      </w:pPr>
    </w:p>
    <w:p w:rsidR="0023452F" w:rsidRDefault="002B0A8C" w:rsidP="00906AF1">
      <w:pPr>
        <w:spacing w:line="276" w:lineRule="auto"/>
        <w:rPr>
          <w:rFonts w:eastAsia="Times New Roman"/>
          <w:sz w:val="20"/>
          <w:szCs w:val="40"/>
        </w:rPr>
      </w:pPr>
      <w:r>
        <w:rPr>
          <w:rFonts w:eastAsia="Times New Roman"/>
          <w:b/>
        </w:rPr>
        <w:t>Г</w:t>
      </w:r>
      <w:r w:rsidR="0006631C">
        <w:rPr>
          <w:rFonts w:eastAsia="Times New Roman"/>
          <w:b/>
        </w:rPr>
        <w:t>лав</w:t>
      </w:r>
      <w:r>
        <w:rPr>
          <w:rFonts w:eastAsia="Times New Roman"/>
          <w:b/>
        </w:rPr>
        <w:t>а</w:t>
      </w:r>
      <w:r w:rsidR="0023452F" w:rsidRPr="0023452F">
        <w:rPr>
          <w:rFonts w:eastAsia="Times New Roman"/>
          <w:b/>
        </w:rPr>
        <w:t xml:space="preserve"> сельского поселения Старая Шентала                                        </w:t>
      </w:r>
      <w:r>
        <w:rPr>
          <w:rFonts w:eastAsia="Times New Roman"/>
          <w:b/>
        </w:rPr>
        <w:t>Л.С.Фадеева</w:t>
      </w:r>
      <w:r w:rsidR="0023452F" w:rsidRPr="0023452F">
        <w:rPr>
          <w:rFonts w:eastAsia="Times New Roman"/>
          <w:b/>
        </w:rPr>
        <w:t xml:space="preserve"> </w:t>
      </w:r>
    </w:p>
    <w:p w:rsidR="0023452F" w:rsidRDefault="0023452F" w:rsidP="0023452F">
      <w:pPr>
        <w:sectPr w:rsidR="0023452F" w:rsidSect="00906AF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92543" w:rsidRPr="00842516" w:rsidRDefault="00892543" w:rsidP="00892543">
      <w:pPr>
        <w:spacing w:line="276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П</w:t>
      </w:r>
      <w:r w:rsidRPr="00842516">
        <w:rPr>
          <w:rFonts w:eastAsia="Times New Roman"/>
          <w:b/>
          <w:sz w:val="20"/>
          <w:szCs w:val="20"/>
        </w:rPr>
        <w:t xml:space="preserve">риложение к постановлению </w:t>
      </w:r>
    </w:p>
    <w:p w:rsidR="00892543" w:rsidRPr="00842516" w:rsidRDefault="00892543" w:rsidP="00892543">
      <w:pPr>
        <w:autoSpaceDE w:val="0"/>
        <w:autoSpaceDN w:val="0"/>
        <w:adjustRightInd w:val="0"/>
        <w:jc w:val="right"/>
        <w:outlineLvl w:val="0"/>
        <w:rPr>
          <w:rFonts w:eastAsia="Times New Roman"/>
          <w:b/>
          <w:bCs/>
          <w:sz w:val="20"/>
          <w:szCs w:val="20"/>
        </w:rPr>
      </w:pPr>
      <w:r w:rsidRPr="00842516">
        <w:rPr>
          <w:rFonts w:eastAsia="Times New Roman"/>
          <w:b/>
          <w:sz w:val="20"/>
          <w:szCs w:val="20"/>
        </w:rPr>
        <w:t>Администрации сельского поселения Старая Шентала</w:t>
      </w:r>
    </w:p>
    <w:p w:rsidR="00892543" w:rsidRPr="00842516" w:rsidRDefault="00892543" w:rsidP="00892543">
      <w:pPr>
        <w:spacing w:line="240" w:lineRule="atLeast"/>
        <w:jc w:val="right"/>
        <w:rPr>
          <w:rFonts w:eastAsia="Times New Roman"/>
          <w:b/>
          <w:sz w:val="20"/>
          <w:szCs w:val="20"/>
        </w:rPr>
      </w:pPr>
      <w:r w:rsidRPr="00842516">
        <w:rPr>
          <w:rFonts w:eastAsia="Times New Roman"/>
          <w:b/>
          <w:sz w:val="20"/>
          <w:szCs w:val="20"/>
        </w:rPr>
        <w:t xml:space="preserve">от </w:t>
      </w:r>
      <w:r>
        <w:rPr>
          <w:rFonts w:eastAsia="Times New Roman"/>
          <w:b/>
          <w:sz w:val="20"/>
          <w:szCs w:val="20"/>
        </w:rPr>
        <w:t>03.12</w:t>
      </w:r>
      <w:r w:rsidRPr="00842516">
        <w:rPr>
          <w:rFonts w:eastAsia="Times New Roman"/>
          <w:b/>
          <w:sz w:val="20"/>
          <w:szCs w:val="20"/>
        </w:rPr>
        <w:t>.201</w:t>
      </w:r>
      <w:r>
        <w:rPr>
          <w:rFonts w:eastAsia="Times New Roman"/>
          <w:b/>
          <w:sz w:val="20"/>
          <w:szCs w:val="20"/>
        </w:rPr>
        <w:t>8</w:t>
      </w:r>
      <w:r w:rsidRPr="00842516">
        <w:rPr>
          <w:rFonts w:eastAsia="Times New Roman"/>
          <w:b/>
          <w:sz w:val="20"/>
          <w:szCs w:val="20"/>
        </w:rPr>
        <w:t>г. №</w:t>
      </w:r>
      <w:r>
        <w:rPr>
          <w:rFonts w:eastAsia="Times New Roman"/>
          <w:b/>
          <w:sz w:val="20"/>
          <w:szCs w:val="20"/>
        </w:rPr>
        <w:t>109-п</w:t>
      </w:r>
      <w:r w:rsidRPr="00842516">
        <w:rPr>
          <w:rFonts w:eastAsia="Times New Roman"/>
          <w:b/>
          <w:sz w:val="20"/>
          <w:szCs w:val="20"/>
        </w:rPr>
        <w:t xml:space="preserve"> </w:t>
      </w:r>
    </w:p>
    <w:p w:rsidR="00263570" w:rsidRPr="004C4E49" w:rsidRDefault="00263570" w:rsidP="00263570">
      <w:pPr>
        <w:jc w:val="right"/>
        <w:rPr>
          <w:b/>
          <w:sz w:val="20"/>
          <w:szCs w:val="20"/>
        </w:rPr>
      </w:pPr>
      <w:r w:rsidRPr="004C4E49">
        <w:rPr>
          <w:b/>
          <w:sz w:val="20"/>
          <w:szCs w:val="20"/>
        </w:rPr>
        <w:t>Приложение 3</w:t>
      </w:r>
    </w:p>
    <w:p w:rsidR="00263570" w:rsidRPr="004C4E49" w:rsidRDefault="00263570" w:rsidP="00263570">
      <w:pPr>
        <w:jc w:val="right"/>
        <w:rPr>
          <w:rFonts w:eastAsia="Times New Roman"/>
          <w:sz w:val="20"/>
          <w:szCs w:val="20"/>
        </w:rPr>
      </w:pPr>
      <w:r w:rsidRPr="004C4E49">
        <w:rPr>
          <w:sz w:val="20"/>
          <w:szCs w:val="20"/>
        </w:rPr>
        <w:t>к Программе комплексного</w:t>
      </w:r>
      <w:r w:rsidRPr="004C4E49">
        <w:rPr>
          <w:rFonts w:eastAsia="Times New Roman"/>
          <w:sz w:val="20"/>
          <w:szCs w:val="20"/>
        </w:rPr>
        <w:t xml:space="preserve"> развития социальной</w:t>
      </w:r>
    </w:p>
    <w:p w:rsidR="00263570" w:rsidRPr="004C4E49" w:rsidRDefault="00263570" w:rsidP="00263570">
      <w:pPr>
        <w:jc w:val="right"/>
        <w:rPr>
          <w:rFonts w:eastAsia="Times New Roman"/>
          <w:sz w:val="20"/>
          <w:szCs w:val="20"/>
        </w:rPr>
      </w:pPr>
      <w:r w:rsidRPr="004C4E49">
        <w:rPr>
          <w:rFonts w:eastAsia="Times New Roman"/>
          <w:sz w:val="20"/>
          <w:szCs w:val="20"/>
        </w:rPr>
        <w:t>инфраструктуры сельского поселения Старая Шентала</w:t>
      </w:r>
    </w:p>
    <w:p w:rsidR="00263570" w:rsidRPr="004C4E49" w:rsidRDefault="00263570" w:rsidP="00263570">
      <w:pPr>
        <w:jc w:val="right"/>
        <w:rPr>
          <w:rFonts w:eastAsia="Times New Roman"/>
          <w:sz w:val="20"/>
          <w:szCs w:val="20"/>
        </w:rPr>
      </w:pPr>
      <w:r w:rsidRPr="004C4E49">
        <w:rPr>
          <w:rFonts w:eastAsia="Times New Roman"/>
          <w:sz w:val="20"/>
          <w:szCs w:val="20"/>
        </w:rPr>
        <w:t>муниципального района Шенталинский Самарской области</w:t>
      </w:r>
    </w:p>
    <w:p w:rsidR="00263570" w:rsidRPr="004C4E49" w:rsidRDefault="00263570" w:rsidP="00263570">
      <w:pPr>
        <w:jc w:val="right"/>
        <w:rPr>
          <w:sz w:val="20"/>
          <w:szCs w:val="20"/>
        </w:rPr>
      </w:pPr>
      <w:r w:rsidRPr="004C4E49">
        <w:rPr>
          <w:sz w:val="20"/>
          <w:szCs w:val="20"/>
        </w:rPr>
        <w:t>на 2018-2022 годы и на период до 2033 года</w:t>
      </w:r>
    </w:p>
    <w:p w:rsidR="00263570" w:rsidRPr="004C4E49" w:rsidRDefault="00263570" w:rsidP="00263570">
      <w:pPr>
        <w:jc w:val="right"/>
        <w:rPr>
          <w:sz w:val="20"/>
          <w:szCs w:val="20"/>
        </w:rPr>
      </w:pPr>
    </w:p>
    <w:p w:rsidR="00263570" w:rsidRPr="004C4E49" w:rsidRDefault="00263570" w:rsidP="00263570">
      <w:pPr>
        <w:jc w:val="center"/>
        <w:rPr>
          <w:b/>
          <w:sz w:val="20"/>
          <w:szCs w:val="20"/>
        </w:rPr>
      </w:pPr>
      <w:r w:rsidRPr="004C4E49">
        <w:rPr>
          <w:b/>
          <w:sz w:val="20"/>
          <w:szCs w:val="20"/>
        </w:rPr>
        <w:t>Объемы бюджетных ассигнований, необходимых для реализации Программы.</w:t>
      </w:r>
    </w:p>
    <w:tbl>
      <w:tblPr>
        <w:tblW w:w="157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701"/>
        <w:gridCol w:w="851"/>
        <w:gridCol w:w="567"/>
        <w:gridCol w:w="569"/>
        <w:gridCol w:w="848"/>
        <w:gridCol w:w="763"/>
        <w:gridCol w:w="1026"/>
        <w:gridCol w:w="1026"/>
        <w:gridCol w:w="969"/>
        <w:gridCol w:w="969"/>
        <w:gridCol w:w="969"/>
        <w:gridCol w:w="969"/>
      </w:tblGrid>
      <w:tr w:rsidR="00263570" w:rsidRPr="004C4E49" w:rsidTr="0032637D">
        <w:trPr>
          <w:trHeight w:val="620"/>
        </w:trPr>
        <w:tc>
          <w:tcPr>
            <w:tcW w:w="534" w:type="dxa"/>
            <w:vMerge w:val="restart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4E4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4E49">
              <w:rPr>
                <w:b/>
                <w:sz w:val="20"/>
                <w:szCs w:val="20"/>
              </w:rPr>
              <w:t>/</w:t>
            </w:r>
            <w:proofErr w:type="spellStart"/>
            <w:r w:rsidRPr="004C4E4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Исполнитель </w:t>
            </w:r>
          </w:p>
        </w:tc>
        <w:tc>
          <w:tcPr>
            <w:tcW w:w="3598" w:type="dxa"/>
            <w:gridSpan w:val="5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Расходы бюджета поселения, тыс. руб.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  <w:vMerge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C4E49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C4E49">
              <w:rPr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2023-2033</w:t>
            </w:r>
          </w:p>
        </w:tc>
      </w:tr>
      <w:tr w:rsidR="00263570" w:rsidRPr="004C4E49" w:rsidTr="0032637D">
        <w:trPr>
          <w:trHeight w:val="161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Подпрограмма </w:t>
            </w:r>
            <w:r w:rsidRPr="00102D8A">
              <w:rPr>
                <w:b/>
                <w:sz w:val="20"/>
                <w:szCs w:val="20"/>
              </w:rPr>
              <w:t>«</w:t>
            </w:r>
            <w:r w:rsidRPr="00102D8A">
              <w:rPr>
                <w:rFonts w:eastAsia="Times New Roman"/>
                <w:b/>
                <w:sz w:val="20"/>
                <w:szCs w:val="20"/>
              </w:rPr>
              <w:t>Обеспечение эффективного осуществления полномочий Администрацией сельского поселения Старая Шентала муниципального района Шенталинский Самарской области на 2019-2033 годы</w:t>
            </w:r>
            <w:r w:rsidRPr="00102D8A">
              <w:rPr>
                <w:b/>
                <w:sz w:val="20"/>
                <w:szCs w:val="20"/>
              </w:rPr>
              <w:t>»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  <w:vMerge w:val="restart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</w:t>
            </w:r>
          </w:p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Своевременная выплата заработной платы работникам Администрации и перечисление страховых взносов во внебюджетные фонды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  <w:vMerge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Обеспечение наличия телефонной связи и сети Интернет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Обеспечение ремонта и технического обслуживания имущества, необходимого для работы Администрации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Обеспечение оплаты прочих работ, услуг и прочих расходов, связанных с деятельностью Администрации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63570" w:rsidRPr="0097584F" w:rsidRDefault="00263570" w:rsidP="0032637D">
            <w:pPr>
              <w:rPr>
                <w:sz w:val="20"/>
                <w:szCs w:val="20"/>
                <w:lang w:eastAsia="en-US"/>
              </w:rPr>
            </w:pPr>
            <w:r w:rsidRPr="0097584F">
              <w:rPr>
                <w:sz w:val="20"/>
                <w:szCs w:val="20"/>
                <w:lang w:eastAsia="en-US"/>
              </w:rPr>
              <w:t>Закупка и оплата материальных запасов.</w:t>
            </w:r>
          </w:p>
          <w:p w:rsidR="00263570" w:rsidRPr="004C4E49" w:rsidRDefault="00263570" w:rsidP="003263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534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8" w:type="dxa"/>
            <w:gridSpan w:val="7"/>
            <w:shd w:val="clear" w:color="auto" w:fill="auto"/>
          </w:tcPr>
          <w:p w:rsidR="00263570" w:rsidRPr="004C4E49" w:rsidRDefault="00263570" w:rsidP="0032637D">
            <w:pPr>
              <w:jc w:val="right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61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 xml:space="preserve">Подпрограмма «Защита населения и территории от чрезвычайных ситуаций, </w:t>
            </w:r>
          </w:p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обеспечение первичных мер пожарной безопасности на 2018-2033 годы»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Закупка </w:t>
            </w:r>
            <w:proofErr w:type="gramStart"/>
            <w:r w:rsidRPr="004C4E49">
              <w:rPr>
                <w:rFonts w:ascii="Times New Roman" w:hAnsi="Times New Roman"/>
                <w:sz w:val="20"/>
                <w:szCs w:val="20"/>
              </w:rPr>
              <w:t>персональной</w:t>
            </w:r>
            <w:proofErr w:type="gramEnd"/>
            <w:r w:rsidRPr="004C4E49">
              <w:rPr>
                <w:rFonts w:ascii="Times New Roman" w:hAnsi="Times New Roman"/>
                <w:sz w:val="20"/>
                <w:szCs w:val="20"/>
              </w:rPr>
              <w:t xml:space="preserve"> пожарной </w:t>
            </w:r>
            <w:proofErr w:type="spellStart"/>
            <w:r w:rsidRPr="004C4E49">
              <w:rPr>
                <w:rFonts w:ascii="Times New Roman" w:hAnsi="Times New Roman"/>
                <w:sz w:val="20"/>
                <w:szCs w:val="20"/>
              </w:rPr>
              <w:t>мотопомпы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385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пожарных рукавов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пожарного гидранта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110</w:t>
            </w:r>
          </w:p>
        </w:tc>
      </w:tr>
      <w:tr w:rsidR="00263570" w:rsidRPr="004C4E49" w:rsidTr="0032637D">
        <w:trPr>
          <w:trHeight w:val="303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пожарных сирен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suppressAutoHyphens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4C4E49">
              <w:rPr>
                <w:rFonts w:eastAsia="Arial"/>
                <w:sz w:val="20"/>
                <w:szCs w:val="20"/>
                <w:lang w:eastAsia="ar-SA"/>
              </w:rPr>
              <w:t>-</w:t>
            </w:r>
          </w:p>
        </w:tc>
      </w:tr>
      <w:tr w:rsidR="00263570" w:rsidRPr="004C4E49" w:rsidTr="0032637D">
        <w:trPr>
          <w:trHeight w:val="285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Закупка мегафонов</w:t>
            </w:r>
            <w:r w:rsidRPr="004C4E4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528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Содержание территории противопожарных водоемов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</w:tr>
      <w:tr w:rsidR="00263570" w:rsidRPr="004C4E49" w:rsidTr="0032637D">
        <w:trPr>
          <w:trHeight w:val="536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Строительство пожарных пирсов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402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Проведение профилактических мероприятий с населением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34"/>
        </w:trPr>
        <w:tc>
          <w:tcPr>
            <w:tcW w:w="9802" w:type="dxa"/>
            <w:gridSpan w:val="8"/>
          </w:tcPr>
          <w:p w:rsidR="00263570" w:rsidRPr="004C4E49" w:rsidRDefault="00263570" w:rsidP="0032637D">
            <w:pPr>
              <w:jc w:val="right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55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jc w:val="center"/>
              <w:rPr>
                <w:sz w:val="20"/>
                <w:szCs w:val="20"/>
              </w:rPr>
            </w:pPr>
            <w:r w:rsidRPr="004C4E49">
              <w:rPr>
                <w:sz w:val="20"/>
                <w:szCs w:val="20"/>
              </w:rPr>
              <w:t>605</w:t>
            </w:r>
          </w:p>
        </w:tc>
      </w:tr>
      <w:tr w:rsidR="00263570" w:rsidRPr="004C4E49" w:rsidTr="0032637D">
        <w:trPr>
          <w:trHeight w:val="134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 «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 сельского поселения Старая Шентала на 2018 - 2033 годы</w:t>
            </w:r>
            <w:r w:rsidRPr="004C4E49">
              <w:rPr>
                <w:b/>
                <w:sz w:val="20"/>
                <w:szCs w:val="20"/>
              </w:rPr>
              <w:t>»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Выплата на содержание крупного рогатого скота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263570" w:rsidRPr="004C4E49" w:rsidTr="0032637D">
        <w:trPr>
          <w:trHeight w:val="134"/>
        </w:trPr>
        <w:tc>
          <w:tcPr>
            <w:tcW w:w="9802" w:type="dxa"/>
            <w:gridSpan w:val="8"/>
          </w:tcPr>
          <w:p w:rsidR="00263570" w:rsidRPr="004C4E49" w:rsidRDefault="00263570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263570" w:rsidRPr="004C4E49" w:rsidTr="0032637D">
        <w:trPr>
          <w:trHeight w:val="134"/>
        </w:trPr>
        <w:tc>
          <w:tcPr>
            <w:tcW w:w="15730" w:type="dxa"/>
            <w:gridSpan w:val="14"/>
          </w:tcPr>
          <w:p w:rsidR="00263570" w:rsidRPr="004C4E49" w:rsidRDefault="00263570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 «Содействие занятости населения сельского поселения Старая Шентала на 2018-2033 годы»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570" w:rsidRPr="004C4E49" w:rsidTr="0032637D">
        <w:trPr>
          <w:trHeight w:val="134"/>
        </w:trPr>
        <w:tc>
          <w:tcPr>
            <w:tcW w:w="534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70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263570" w:rsidRPr="004C4E49" w:rsidRDefault="00263570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026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263570" w:rsidRPr="004C4E49" w:rsidRDefault="00263570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проведения оплачиваемых общественных работ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АСП Старая Шентала 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9802" w:type="dxa"/>
            <w:gridSpan w:val="8"/>
          </w:tcPr>
          <w:p w:rsidR="0032637D" w:rsidRPr="004C4E49" w:rsidRDefault="0032637D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32637D" w:rsidRPr="004C4E49" w:rsidTr="0032637D">
        <w:trPr>
          <w:trHeight w:val="134"/>
        </w:trPr>
        <w:tc>
          <w:tcPr>
            <w:tcW w:w="15730" w:type="dxa"/>
            <w:gridSpan w:val="14"/>
          </w:tcPr>
          <w:p w:rsidR="0032637D" w:rsidRPr="004C4E49" w:rsidRDefault="0032637D" w:rsidP="0032637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C4E49">
              <w:rPr>
                <w:b/>
                <w:sz w:val="20"/>
                <w:szCs w:val="20"/>
              </w:rPr>
              <w:t>Подпрограмма</w:t>
            </w:r>
            <w:r w:rsidRPr="004C4E49">
              <w:rPr>
                <w:rFonts w:eastAsia="Times New Roman"/>
                <w:b/>
                <w:sz w:val="20"/>
                <w:szCs w:val="20"/>
              </w:rPr>
              <w:t xml:space="preserve"> «Сохранение и развитие культуры </w:t>
            </w:r>
          </w:p>
          <w:p w:rsidR="0032637D" w:rsidRPr="004C4E49" w:rsidRDefault="0032637D" w:rsidP="0032637D">
            <w:pPr>
              <w:jc w:val="center"/>
              <w:rPr>
                <w:b/>
                <w:sz w:val="20"/>
                <w:szCs w:val="20"/>
              </w:rPr>
            </w:pPr>
            <w:r w:rsidRPr="004C4E49">
              <w:rPr>
                <w:rFonts w:eastAsia="Times New Roman"/>
                <w:b/>
                <w:sz w:val="20"/>
                <w:szCs w:val="20"/>
              </w:rPr>
              <w:t>на территории сельского поселения Старая Шентала на 2018 - 2033 годы</w:t>
            </w:r>
            <w:r w:rsidRPr="004C4E49">
              <w:rPr>
                <w:rFonts w:eastAsia="Times New Roman"/>
                <w:b/>
                <w:sz w:val="20"/>
                <w:szCs w:val="20"/>
                <w:lang w:eastAsia="ar-SA"/>
              </w:rPr>
              <w:t>»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Организация тепло- и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1711,07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930,0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1930,0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1805,0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10,93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120,23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Содержание материально-технической базы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2A2A8E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131,6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781,0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Организация технического обслуживания и ремонта объектов газового хозяйства и </w:t>
            </w: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пожарной сигнализации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lastRenderedPageBreak/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2A2A8E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121,69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1177,0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Обеспечение трудоустройства операторов котельных и соответствие его требованиям квалификации, обеспечение учреждений культуры техническим персоналом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2A2A8E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454,2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182,0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2002,0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Проведение культурных мероприятий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Мониторинг уровня удовлетворенности населения состоянием учреждений культуры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Уплата прочих налогов и сборов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637D" w:rsidRPr="004C4E49" w:rsidTr="0032637D">
        <w:trPr>
          <w:trHeight w:val="134"/>
        </w:trPr>
        <w:tc>
          <w:tcPr>
            <w:tcW w:w="9802" w:type="dxa"/>
            <w:gridSpan w:val="8"/>
          </w:tcPr>
          <w:p w:rsidR="0032637D" w:rsidRPr="004C4E49" w:rsidRDefault="0032637D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2428,2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1194,69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2277,0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2152,0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375,93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4135,23</w:t>
            </w:r>
          </w:p>
        </w:tc>
      </w:tr>
      <w:tr w:rsidR="0032637D" w:rsidRPr="004C4E49" w:rsidTr="0032637D">
        <w:trPr>
          <w:trHeight w:val="134"/>
        </w:trPr>
        <w:tc>
          <w:tcPr>
            <w:tcW w:w="15730" w:type="dxa"/>
            <w:gridSpan w:val="14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C4E49">
              <w:rPr>
                <w:rFonts w:ascii="Times New Roman" w:eastAsia="Calibri" w:hAnsi="Times New Roman"/>
                <w:b/>
                <w:sz w:val="20"/>
                <w:szCs w:val="20"/>
              </w:rPr>
              <w:t>Подпрограмма</w:t>
            </w:r>
            <w:r w:rsidRPr="004C4E49">
              <w:rPr>
                <w:rFonts w:ascii="Times New Roman" w:hAnsi="Times New Roman"/>
                <w:b/>
                <w:sz w:val="20"/>
                <w:szCs w:val="20"/>
              </w:rPr>
              <w:t xml:space="preserve"> «Развитие физической культуры и спорта на территории сельского поселения Старая Шентала</w:t>
            </w:r>
            <w:r w:rsidRPr="004C4E4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на 2018-2033 годы</w:t>
            </w:r>
            <w:r w:rsidRPr="004C4E4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Проведение и организация спортивных соревнований различных уровней 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 xml:space="preserve">Содержание спортивных объектов на территории поселения 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2637D" w:rsidRPr="004C4E49" w:rsidTr="0032637D">
        <w:trPr>
          <w:trHeight w:val="134"/>
        </w:trPr>
        <w:tc>
          <w:tcPr>
            <w:tcW w:w="534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32637D" w:rsidRPr="004C4E49" w:rsidRDefault="0032637D" w:rsidP="003263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спортивной формы</w:t>
            </w:r>
          </w:p>
        </w:tc>
        <w:tc>
          <w:tcPr>
            <w:tcW w:w="170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АСП Старая Шентала</w:t>
            </w:r>
          </w:p>
        </w:tc>
        <w:tc>
          <w:tcPr>
            <w:tcW w:w="851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933D72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32637D" w:rsidRPr="004C4E49" w:rsidTr="0032637D">
        <w:trPr>
          <w:trHeight w:val="134"/>
        </w:trPr>
        <w:tc>
          <w:tcPr>
            <w:tcW w:w="9802" w:type="dxa"/>
            <w:gridSpan w:val="8"/>
          </w:tcPr>
          <w:p w:rsidR="0032637D" w:rsidRPr="004C4E49" w:rsidRDefault="0032637D" w:rsidP="0032637D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</w:tcPr>
          <w:p w:rsidR="0032637D" w:rsidRPr="004C4E49" w:rsidRDefault="0032637D" w:rsidP="003263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E4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</w:tbl>
    <w:p w:rsidR="00892543" w:rsidRPr="004C4E49" w:rsidRDefault="00892543" w:rsidP="00892543">
      <w:pPr>
        <w:jc w:val="right"/>
        <w:rPr>
          <w:sz w:val="20"/>
          <w:szCs w:val="20"/>
          <w:lang w:eastAsia="en-US"/>
        </w:rPr>
      </w:pPr>
    </w:p>
    <w:sectPr w:rsidR="00892543" w:rsidRPr="004C4E49" w:rsidSect="006F1AA8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79" w:rsidRDefault="007E3E79" w:rsidP="00075713">
      <w:r>
        <w:separator/>
      </w:r>
    </w:p>
  </w:endnote>
  <w:endnote w:type="continuationSeparator" w:id="0">
    <w:p w:rsidR="007E3E79" w:rsidRDefault="007E3E79" w:rsidP="0007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7D" w:rsidRDefault="003263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79" w:rsidRDefault="007E3E79" w:rsidP="00075713">
      <w:r>
        <w:separator/>
      </w:r>
    </w:p>
  </w:footnote>
  <w:footnote w:type="continuationSeparator" w:id="0">
    <w:p w:rsidR="007E3E79" w:rsidRDefault="007E3E79" w:rsidP="00075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8C1"/>
    <w:multiLevelType w:val="hybridMultilevel"/>
    <w:tmpl w:val="4988363A"/>
    <w:lvl w:ilvl="0" w:tplc="886C02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26400"/>
    <w:multiLevelType w:val="hybridMultilevel"/>
    <w:tmpl w:val="20A0EDFE"/>
    <w:lvl w:ilvl="0" w:tplc="AE5EB6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FF4ACA"/>
    <w:multiLevelType w:val="hybridMultilevel"/>
    <w:tmpl w:val="2036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A2257"/>
    <w:multiLevelType w:val="hybridMultilevel"/>
    <w:tmpl w:val="CEDC615C"/>
    <w:lvl w:ilvl="0" w:tplc="625E0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45F4D"/>
    <w:multiLevelType w:val="hybridMultilevel"/>
    <w:tmpl w:val="F4E0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52F"/>
    <w:rsid w:val="00022B9A"/>
    <w:rsid w:val="00037ABB"/>
    <w:rsid w:val="00055679"/>
    <w:rsid w:val="0006631C"/>
    <w:rsid w:val="00075713"/>
    <w:rsid w:val="000C157B"/>
    <w:rsid w:val="000D6979"/>
    <w:rsid w:val="001134B9"/>
    <w:rsid w:val="0017166B"/>
    <w:rsid w:val="00190EF0"/>
    <w:rsid w:val="001B044C"/>
    <w:rsid w:val="001E3740"/>
    <w:rsid w:val="002030E4"/>
    <w:rsid w:val="00225C44"/>
    <w:rsid w:val="0023452F"/>
    <w:rsid w:val="00237306"/>
    <w:rsid w:val="00263570"/>
    <w:rsid w:val="0028070B"/>
    <w:rsid w:val="00281666"/>
    <w:rsid w:val="00285B2F"/>
    <w:rsid w:val="00291F9D"/>
    <w:rsid w:val="00296B51"/>
    <w:rsid w:val="002A2A8E"/>
    <w:rsid w:val="002B0A8C"/>
    <w:rsid w:val="002C2DD8"/>
    <w:rsid w:val="002C41D8"/>
    <w:rsid w:val="00311871"/>
    <w:rsid w:val="0032637D"/>
    <w:rsid w:val="00330365"/>
    <w:rsid w:val="00345D01"/>
    <w:rsid w:val="00360606"/>
    <w:rsid w:val="003776EC"/>
    <w:rsid w:val="003815C0"/>
    <w:rsid w:val="00392F78"/>
    <w:rsid w:val="00393395"/>
    <w:rsid w:val="003E4AE0"/>
    <w:rsid w:val="003F48AE"/>
    <w:rsid w:val="00415215"/>
    <w:rsid w:val="004214EA"/>
    <w:rsid w:val="004305C6"/>
    <w:rsid w:val="00440AAA"/>
    <w:rsid w:val="00445E7D"/>
    <w:rsid w:val="00482548"/>
    <w:rsid w:val="004C4E49"/>
    <w:rsid w:val="004F488D"/>
    <w:rsid w:val="00511AE6"/>
    <w:rsid w:val="00512CAC"/>
    <w:rsid w:val="005324AF"/>
    <w:rsid w:val="00536565"/>
    <w:rsid w:val="00572F11"/>
    <w:rsid w:val="0059637F"/>
    <w:rsid w:val="005A12B7"/>
    <w:rsid w:val="005A2F33"/>
    <w:rsid w:val="005A7652"/>
    <w:rsid w:val="005A7E72"/>
    <w:rsid w:val="005D08C8"/>
    <w:rsid w:val="005E76A5"/>
    <w:rsid w:val="00617AC2"/>
    <w:rsid w:val="00617E2B"/>
    <w:rsid w:val="0063511A"/>
    <w:rsid w:val="00676B9C"/>
    <w:rsid w:val="006B4A5A"/>
    <w:rsid w:val="006D6C24"/>
    <w:rsid w:val="006E237E"/>
    <w:rsid w:val="006E3F64"/>
    <w:rsid w:val="006F1AA8"/>
    <w:rsid w:val="007003F3"/>
    <w:rsid w:val="00730605"/>
    <w:rsid w:val="0075233A"/>
    <w:rsid w:val="00752AAA"/>
    <w:rsid w:val="007B79A8"/>
    <w:rsid w:val="007D1F57"/>
    <w:rsid w:val="007D5B2F"/>
    <w:rsid w:val="007E3E79"/>
    <w:rsid w:val="00820A4B"/>
    <w:rsid w:val="0083750D"/>
    <w:rsid w:val="00842516"/>
    <w:rsid w:val="008444CB"/>
    <w:rsid w:val="00853F9E"/>
    <w:rsid w:val="00870283"/>
    <w:rsid w:val="00874946"/>
    <w:rsid w:val="008835AF"/>
    <w:rsid w:val="00883AA5"/>
    <w:rsid w:val="00892543"/>
    <w:rsid w:val="008F352E"/>
    <w:rsid w:val="009043C4"/>
    <w:rsid w:val="00906AF1"/>
    <w:rsid w:val="00933D72"/>
    <w:rsid w:val="00963A60"/>
    <w:rsid w:val="0097584F"/>
    <w:rsid w:val="00991656"/>
    <w:rsid w:val="009E49B3"/>
    <w:rsid w:val="00A21587"/>
    <w:rsid w:val="00A42E0D"/>
    <w:rsid w:val="00A44FEA"/>
    <w:rsid w:val="00A45CFA"/>
    <w:rsid w:val="00A461C4"/>
    <w:rsid w:val="00A639D6"/>
    <w:rsid w:val="00A64F76"/>
    <w:rsid w:val="00A87E27"/>
    <w:rsid w:val="00A96D39"/>
    <w:rsid w:val="00AC187E"/>
    <w:rsid w:val="00AE777F"/>
    <w:rsid w:val="00AF5F76"/>
    <w:rsid w:val="00B96143"/>
    <w:rsid w:val="00BA15E8"/>
    <w:rsid w:val="00BB0029"/>
    <w:rsid w:val="00BC497B"/>
    <w:rsid w:val="00BD06D5"/>
    <w:rsid w:val="00BF7815"/>
    <w:rsid w:val="00C30A7F"/>
    <w:rsid w:val="00C37CCD"/>
    <w:rsid w:val="00C91D0F"/>
    <w:rsid w:val="00C92BB4"/>
    <w:rsid w:val="00C94C4C"/>
    <w:rsid w:val="00CA3257"/>
    <w:rsid w:val="00CC1F67"/>
    <w:rsid w:val="00D43EEF"/>
    <w:rsid w:val="00D56AB7"/>
    <w:rsid w:val="00D9401C"/>
    <w:rsid w:val="00DB5F48"/>
    <w:rsid w:val="00DE738F"/>
    <w:rsid w:val="00E04ADF"/>
    <w:rsid w:val="00E42D79"/>
    <w:rsid w:val="00E94BB9"/>
    <w:rsid w:val="00E96B61"/>
    <w:rsid w:val="00EA1055"/>
    <w:rsid w:val="00EB3BC1"/>
    <w:rsid w:val="00ED3A5D"/>
    <w:rsid w:val="00EE2235"/>
    <w:rsid w:val="00EF04BB"/>
    <w:rsid w:val="00F01FFF"/>
    <w:rsid w:val="00F15CBF"/>
    <w:rsid w:val="00F42065"/>
    <w:rsid w:val="00F62ADB"/>
    <w:rsid w:val="00F75575"/>
    <w:rsid w:val="00F822DF"/>
    <w:rsid w:val="00F93483"/>
    <w:rsid w:val="00F9403E"/>
    <w:rsid w:val="00F9677D"/>
    <w:rsid w:val="00FF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58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3452F"/>
    <w:rPr>
      <w:rFonts w:cs="Times New Roman"/>
      <w:color w:val="106BBE"/>
    </w:rPr>
  </w:style>
  <w:style w:type="paragraph" w:styleId="a4">
    <w:name w:val="No Spacing"/>
    <w:uiPriority w:val="1"/>
    <w:qFormat/>
    <w:rsid w:val="00234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5">
    <w:name w:val="Font Style105"/>
    <w:rsid w:val="0023452F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23452F"/>
    <w:pPr>
      <w:widowControl w:val="0"/>
      <w:autoSpaceDE w:val="0"/>
      <w:spacing w:line="326" w:lineRule="exact"/>
      <w:jc w:val="center"/>
    </w:pPr>
    <w:rPr>
      <w:rFonts w:eastAsia="Times New Roman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234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452F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45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52F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58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21587"/>
    <w:pPr>
      <w:spacing w:before="100" w:beforeAutospacing="1" w:after="100" w:afterAutospacing="1"/>
    </w:pPr>
    <w:rPr>
      <w:rFonts w:eastAsia="Times New Roman"/>
    </w:rPr>
  </w:style>
  <w:style w:type="character" w:styleId="aa">
    <w:name w:val="Hyperlink"/>
    <w:basedOn w:val="a0"/>
    <w:uiPriority w:val="99"/>
    <w:semiHidden/>
    <w:unhideWhenUsed/>
    <w:rsid w:val="00A21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04ED-D8E0-478F-927B-1A2F0E43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Buhgalter</cp:lastModifiedBy>
  <cp:revision>2</cp:revision>
  <cp:lastPrinted>2019-01-30T07:39:00Z</cp:lastPrinted>
  <dcterms:created xsi:type="dcterms:W3CDTF">2019-01-30T07:39:00Z</dcterms:created>
  <dcterms:modified xsi:type="dcterms:W3CDTF">2019-01-30T07:39:00Z</dcterms:modified>
</cp:coreProperties>
</file>